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DC" w:rsidRDefault="006D0FDC" w:rsidP="006D0FDC">
      <w:pPr>
        <w:spacing w:after="0" w:line="240" w:lineRule="auto"/>
        <w:ind w:right="-13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Рассмотрено и принято                                            Утверждаю</w:t>
      </w:r>
    </w:p>
    <w:p w:rsidR="006D0FDC" w:rsidRDefault="006D0FDC" w:rsidP="006D0FDC">
      <w:pPr>
        <w:keepNext/>
        <w:widowControl w:val="0"/>
        <w:autoSpaceDN w:val="0"/>
        <w:spacing w:after="0" w:line="240" w:lineRule="auto"/>
        <w:textAlignment w:val="baseline"/>
        <w:outlineLvl w:val="7"/>
        <w:rPr>
          <w:rFonts w:ascii="Times New Roman" w:eastAsia="DejaVu Sans" w:hAnsi="Times New Roman"/>
          <w:kern w:val="3"/>
          <w:sz w:val="28"/>
          <w:szCs w:val="28"/>
          <w:lang w:val="ba-RU" w:eastAsia="zh-CN" w:bidi="hi-IN"/>
        </w:rPr>
      </w:pPr>
      <w:r>
        <w:rPr>
          <w:rFonts w:ascii="Times New Roman" w:eastAsia="DejaVu Sans" w:hAnsi="Times New Roman"/>
          <w:kern w:val="3"/>
          <w:sz w:val="28"/>
          <w:szCs w:val="28"/>
          <w:lang w:val="ba-RU" w:eastAsia="zh-CN" w:bidi="hi-IN"/>
        </w:rPr>
        <w:t>решением общего собрания                                      Директор школы:</w:t>
      </w:r>
    </w:p>
    <w:p w:rsidR="006D0FDC" w:rsidRDefault="006D0FDC" w:rsidP="006D0FDC">
      <w:pPr>
        <w:keepNext/>
        <w:widowControl w:val="0"/>
        <w:autoSpaceDN w:val="0"/>
        <w:spacing w:after="0" w:line="240" w:lineRule="auto"/>
        <w:textAlignment w:val="baseline"/>
        <w:outlineLvl w:val="7"/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kern w:val="3"/>
          <w:sz w:val="28"/>
          <w:szCs w:val="28"/>
          <w:lang w:val="ba-RU" w:eastAsia="zh-CN" w:bidi="hi-IN"/>
        </w:rPr>
        <w:t>трудового коллектива школы                                     ______Аминева М.А.</w:t>
      </w:r>
    </w:p>
    <w:p w:rsidR="006D0FDC" w:rsidRDefault="006D0FDC" w:rsidP="006D0FDC">
      <w:pPr>
        <w:widowControl w:val="0"/>
        <w:autoSpaceDN w:val="0"/>
        <w:spacing w:after="0" w:line="240" w:lineRule="auto"/>
        <w:textAlignment w:val="baseline"/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протокол №3 от 15.01.2014 г.                                   Приказ №</w:t>
      </w:r>
      <w:proofErr w:type="gramStart"/>
      <w:r w:rsidR="00C6790B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8 </w:t>
      </w:r>
      <w:r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от</w:t>
      </w:r>
      <w:proofErr w:type="gramEnd"/>
      <w:r w:rsidR="00C6790B"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17</w:t>
      </w:r>
      <w:bookmarkStart w:id="0" w:name="_GoBack"/>
      <w:bookmarkEnd w:id="0"/>
      <w:r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.01.2014 г.                                                                                                 </w:t>
      </w:r>
    </w:p>
    <w:p w:rsidR="006D0FDC" w:rsidRDefault="006D0FDC" w:rsidP="006D0FDC">
      <w:pPr>
        <w:keepNext/>
        <w:widowControl w:val="0"/>
        <w:autoSpaceDN w:val="0"/>
        <w:spacing w:after="0" w:line="240" w:lineRule="auto"/>
        <w:textAlignment w:val="baseline"/>
        <w:outlineLvl w:val="7"/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</w:t>
      </w:r>
    </w:p>
    <w:p w:rsidR="006D0FDC" w:rsidRDefault="006D0FDC" w:rsidP="006D0FDC">
      <w:pPr>
        <w:widowControl w:val="0"/>
        <w:spacing w:before="150" w:after="0" w:line="240" w:lineRule="auto"/>
        <w:ind w:right="-135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 xml:space="preserve">                                                  </w:t>
      </w:r>
    </w:p>
    <w:p w:rsidR="006D0FDC" w:rsidRDefault="006D0FDC" w:rsidP="006D0FDC">
      <w:pPr>
        <w:widowControl w:val="0"/>
        <w:spacing w:before="150" w:after="0" w:line="240" w:lineRule="auto"/>
        <w:ind w:right="-135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6D0FDC" w:rsidRDefault="006D0FDC" w:rsidP="006D0FDC">
      <w:pPr>
        <w:widowControl w:val="0"/>
        <w:spacing w:before="150"/>
        <w:ind w:right="-1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общем собрании трудового коллектива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муниципального общеобразовательного бюджетного учреждения средняя общеобразовательная школа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им.Набиуллы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Каримова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с.Кугарчи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Зианчуринский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район Республики Башкортостан</w:t>
      </w:r>
    </w:p>
    <w:p w:rsidR="00473C04" w:rsidRPr="009E0F1C" w:rsidRDefault="009E0F1C" w:rsidP="006D0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положения.</w:t>
      </w:r>
    </w:p>
    <w:p w:rsid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Положение об Общем собрании </w:t>
      </w:r>
      <w:r w:rsid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трудового коллектива МОБУ СОШ им. </w:t>
      </w:r>
      <w:proofErr w:type="spellStart"/>
      <w:r w:rsidR="009E0F1C">
        <w:rPr>
          <w:rFonts w:ascii="Times New Roman" w:eastAsia="Times New Roman" w:hAnsi="Times New Roman"/>
          <w:sz w:val="28"/>
          <w:szCs w:val="28"/>
          <w:lang w:eastAsia="ru-RU"/>
        </w:rPr>
        <w:t>Н.Каримова</w:t>
      </w:r>
      <w:proofErr w:type="spellEnd"/>
      <w:r w:rsid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0F1C">
        <w:rPr>
          <w:rFonts w:ascii="Times New Roman" w:eastAsia="Times New Roman" w:hAnsi="Times New Roman"/>
          <w:sz w:val="28"/>
          <w:szCs w:val="28"/>
          <w:lang w:eastAsia="ru-RU"/>
        </w:rPr>
        <w:t>с.Кугарчи</w:t>
      </w:r>
      <w:proofErr w:type="spellEnd"/>
      <w:r w:rsid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в дальнейшем - "Положение", разработано в соответствии с п.4 ст.26 Федерального закона от 29.12.2012 г. № 273-ФЗ "Об образовании в Российской Федерации", Устава</w:t>
      </w:r>
      <w:r w:rsid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школы, Коллективного договора МОБУ СОШ им. </w:t>
      </w:r>
      <w:proofErr w:type="spellStart"/>
      <w:r w:rsidR="009E0F1C">
        <w:rPr>
          <w:rFonts w:ascii="Times New Roman" w:eastAsia="Times New Roman" w:hAnsi="Times New Roman"/>
          <w:sz w:val="28"/>
          <w:szCs w:val="28"/>
          <w:lang w:eastAsia="ru-RU"/>
        </w:rPr>
        <w:t>Н.Каримова</w:t>
      </w:r>
      <w:proofErr w:type="spellEnd"/>
      <w:r w:rsid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0F1C">
        <w:rPr>
          <w:rFonts w:ascii="Times New Roman" w:eastAsia="Times New Roman" w:hAnsi="Times New Roman"/>
          <w:sz w:val="28"/>
          <w:szCs w:val="28"/>
          <w:lang w:eastAsia="ru-RU"/>
        </w:rPr>
        <w:t>с.Кугарчи</w:t>
      </w:r>
      <w:proofErr w:type="spellEnd"/>
      <w:r w:rsidR="009E0F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1.2. Общее собрание трудового коллектива решает общие вопросы об организации деятельности трудового коллектива.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1.3. Общее собрание трудового коллектива возглавляет председатель. Председатель и секретарь общего собрания трудового коллектива </w:t>
      </w:r>
      <w:proofErr w:type="gramStart"/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избирается</w:t>
      </w:r>
      <w:proofErr w:type="gramEnd"/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заседании трудового коллектива сроком на 1 год.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1.4. Решения общего собрания трудового коллектива, принятые в пределах его полномочий и в соответствии с законодательством, обязательны для исполнения всеми членами трудового коллектива.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1.5. Изменения и дополнения в настоящее положение вносятся общим собранием трудового коллектива и принимаются на его </w:t>
      </w:r>
      <w:proofErr w:type="spellStart"/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заседании.Срок</w:t>
      </w:r>
      <w:proofErr w:type="spellEnd"/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положения не ограничен. Положение действует до принятия нового.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1.6. Деятельность общего собрания трудового коллектива осуществляется в строгом соответствии с нормами международного права, действующим законодательством и нормативно-правовыми актами:</w:t>
      </w:r>
    </w:p>
    <w:p w:rsidR="00473C04" w:rsidRPr="009E0F1C" w:rsidRDefault="00473C04" w:rsidP="009E0F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Конституцией Российской Федерации;</w:t>
      </w:r>
    </w:p>
    <w:p w:rsidR="00473C04" w:rsidRPr="009E0F1C" w:rsidRDefault="00473C04" w:rsidP="009E0F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законами Российской Федерации и региональным законодательством;</w:t>
      </w:r>
    </w:p>
    <w:p w:rsidR="00473C04" w:rsidRPr="009E0F1C" w:rsidRDefault="00473C04" w:rsidP="009E0F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указами и распоряжениями Президента Российской Федерации, Правительства Российской Федерации, Правительства региона;</w:t>
      </w:r>
    </w:p>
    <w:p w:rsidR="00473C04" w:rsidRPr="009E0F1C" w:rsidRDefault="00473C04" w:rsidP="009E0F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нормативно-правовыми актами региональных органов исполнительной власти;</w:t>
      </w:r>
    </w:p>
    <w:p w:rsidR="00473C04" w:rsidRPr="009E0F1C" w:rsidRDefault="00473C04" w:rsidP="009E0F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нормативно-правовыми актами вышестоящих органов управления образованием;</w:t>
      </w:r>
    </w:p>
    <w:p w:rsidR="00473C04" w:rsidRPr="009E0F1C" w:rsidRDefault="00473C04" w:rsidP="009E0F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Уставом образовательной организации;</w:t>
      </w:r>
    </w:p>
    <w:p w:rsidR="00473C04" w:rsidRPr="009E0F1C" w:rsidRDefault="00473C04" w:rsidP="009E0F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настоящим Положением.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1.7. 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1.8. Общее собрание трудового коллектива даёт право на самостоятельность школы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9E0F1C" w:rsidRDefault="00473C04" w:rsidP="009E0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9E0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Полномочия и компетенции общего собрания.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2.1. Общее собрание школы осуществляет общее руководство школой в рамках установленной компетенции.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2.2. К компетенции Общего собрания работников школы относится:</w:t>
      </w:r>
    </w:p>
    <w:p w:rsidR="00473C04" w:rsidRPr="009E0F1C" w:rsidRDefault="00473C04" w:rsidP="009E0F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принятие Устава Учреждения, а также внесение и принятие решения об изменениях и дополнениях к нему;</w:t>
      </w:r>
    </w:p>
    <w:p w:rsidR="00473C04" w:rsidRPr="009E0F1C" w:rsidRDefault="00473C04" w:rsidP="009E0F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заключении коллективного договора;</w:t>
      </w:r>
    </w:p>
    <w:p w:rsidR="00473C04" w:rsidRPr="009E0F1C" w:rsidRDefault="00473C04" w:rsidP="009E0F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об образовании представительного органа для ведения коллективных переговоров с руководителем Учреждения по вопросам заключения, изменения, дополнения коллективного договора и контроля за его выполнением;</w:t>
      </w:r>
    </w:p>
    <w:p w:rsidR="00473C04" w:rsidRPr="009E0F1C" w:rsidRDefault="00473C04" w:rsidP="009E0F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принятие коллективного договора;</w:t>
      </w:r>
    </w:p>
    <w:p w:rsidR="00473C04" w:rsidRPr="009E0F1C" w:rsidRDefault="00473C04" w:rsidP="009E0F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избрание представителей работников Учреждения и комиссию по трудовым спорам Учреждения;</w:t>
      </w:r>
    </w:p>
    <w:p w:rsidR="00473C04" w:rsidRPr="009E0F1C" w:rsidRDefault="00473C04" w:rsidP="009E0F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решения о проведении забастовки и выборе </w:t>
      </w:r>
      <w:proofErr w:type="gramStart"/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органа</w:t>
      </w:r>
      <w:proofErr w:type="gramEnd"/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возглавляющего забастовку;</w:t>
      </w:r>
    </w:p>
    <w:p w:rsidR="00473C04" w:rsidRPr="009E0F1C" w:rsidRDefault="00473C04" w:rsidP="009E0F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выдвижение коллективных требований работников Учреждения и избирание полномочных представителей для участия в разрешении коллективного трудового договора;</w:t>
      </w:r>
    </w:p>
    <w:p w:rsidR="00473C04" w:rsidRPr="009E0F1C" w:rsidRDefault="00473C04" w:rsidP="009E0F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избрание представителей в Управляющий совет Учреждения;</w:t>
      </w:r>
    </w:p>
    <w:p w:rsidR="00473C04" w:rsidRDefault="00473C04" w:rsidP="009E0F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 ходатайстве на награждение кандидатов из числа работников образовательного учреждения. Порядок выдвижения кандидатов на награждение определяет администрация образовательного учреждения в соответствии с нормативно-правовыми документами Российской Федерации, </w:t>
      </w:r>
      <w:r w:rsid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МОБУ СОШ </w:t>
      </w:r>
      <w:proofErr w:type="spellStart"/>
      <w:r w:rsidR="009E0F1C">
        <w:rPr>
          <w:rFonts w:ascii="Times New Roman" w:eastAsia="Times New Roman" w:hAnsi="Times New Roman"/>
          <w:sz w:val="28"/>
          <w:szCs w:val="28"/>
          <w:lang w:eastAsia="ru-RU"/>
        </w:rPr>
        <w:t>им.Н.Каримова</w:t>
      </w:r>
      <w:proofErr w:type="spellEnd"/>
      <w:r w:rsid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0F1C">
        <w:rPr>
          <w:rFonts w:ascii="Times New Roman" w:eastAsia="Times New Roman" w:hAnsi="Times New Roman"/>
          <w:sz w:val="28"/>
          <w:szCs w:val="28"/>
          <w:lang w:eastAsia="ru-RU"/>
        </w:rPr>
        <w:t>с.Кугарчи</w:t>
      </w:r>
      <w:proofErr w:type="spellEnd"/>
      <w:r w:rsidR="009E0F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0F1C" w:rsidRPr="009E0F1C" w:rsidRDefault="009E0F1C" w:rsidP="009E0F1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b/>
          <w:sz w:val="28"/>
          <w:szCs w:val="28"/>
          <w:lang w:eastAsia="ru-RU"/>
        </w:rPr>
        <w:t>3. Организация деятельности общего собрания трудового коллектива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3.1. В состав общего собрания трудового коллектива входят все работники школы.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3.2. Для ведения общего собрания трудового коллектива из его состава избирается председатель и секретарь.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3.3. Председатель общего собрания трудового коллектива: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- организует деятельность общего собрания трудового коллектива;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- информирует участников трудового коллектива о предстоящем заседании не менее чем за 15 дней до его проведения;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- организует подготовку и проведение общего собрания трудового коллектива (совместно с советом трудового коллектива и администрацией образовательной организации);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- определяет повестку дня (совместно с советом трудового коллектива и администрацией образовательной организации);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- контролирует выполнение решений общего собрания трудового коллектива (совместно с советом трудового коллектива).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3.4. Общее собрание трудового коллектива собирается не реже 2 раз в календарный год.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3.5. Общее собрание трудового коллектива считается правомочным, если на нем присутствует не менее 75% членов трудового коллектива.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3.6. Решения общего собрания трудового коллектива принимаются открытым голосованием.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3.7. Решение общего собрания трудового коллектива считается принятым, если за него проголосовало не менее 51% присутствующих.</w:t>
      </w:r>
    </w:p>
    <w:p w:rsidR="00473C04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3.8. Решение общего собрания трудового коллектива (не противоречащее законодательству РФ и нормативно-правовым актам) обязательно к исполнению всеми членами трудового коллектива.</w:t>
      </w:r>
    </w:p>
    <w:p w:rsidR="009E0F1C" w:rsidRPr="009E0F1C" w:rsidRDefault="009E0F1C" w:rsidP="009E0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b/>
          <w:sz w:val="28"/>
          <w:szCs w:val="28"/>
          <w:lang w:eastAsia="ru-RU"/>
        </w:rPr>
        <w:t>4.Ответственность общего собрания трудового коллектива.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4.1. Общее собрание трудового коллектива несет </w:t>
      </w:r>
      <w:proofErr w:type="gramStart"/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:</w:t>
      </w:r>
      <w:proofErr w:type="gramEnd"/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– за выполнение, выполнение не в полном объеме или невыполнение закрепленных за ней задач и функций;</w:t>
      </w:r>
    </w:p>
    <w:p w:rsidR="00473C04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соответствие принимаемых решений законодательству Р</w:t>
      </w:r>
      <w:r w:rsidR="009E0F1C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9E0F1C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, нормативно-правовым актам.</w:t>
      </w:r>
    </w:p>
    <w:p w:rsidR="009E0F1C" w:rsidRPr="009E0F1C" w:rsidRDefault="009E0F1C" w:rsidP="009E0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b/>
          <w:sz w:val="28"/>
          <w:szCs w:val="28"/>
          <w:lang w:eastAsia="ru-RU"/>
        </w:rPr>
        <w:t>5.Права общего собрания трудового коллектива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5.1. Общее собрание трудового коллектива имеет право: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- участвовать в управлении образовательной организации;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- каждый участник общего собрания трудового коллектива имеет право потребовать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</w:t>
      </w:r>
    </w:p>
    <w:p w:rsidR="00473C04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- каждый участник общего собрания трудового коллектива имеет право 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9E0F1C" w:rsidRPr="009E0F1C" w:rsidRDefault="009E0F1C" w:rsidP="009E0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b/>
          <w:sz w:val="28"/>
          <w:szCs w:val="28"/>
          <w:lang w:eastAsia="ru-RU"/>
        </w:rPr>
        <w:t>6.Делопроизводство общего собрания.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6.1. Заседания общего собрания трудового коллектива оформляются протоколом.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6.2. В книге протоколов фиксируются: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- дата проведения;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- количественное присутствие (отсутствие) членов трудового коллектива;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- повестка дня;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- ход обсуждения вопросов;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- предложения, рекомендации и замечания членов трудового коллектива;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- решение.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6.3. Протоколы подписываются председателем и секретарем собрания.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6.4. Нумерация протоколов общего собрания трудового коллектива ведется от начала учебного года.</w:t>
      </w:r>
    </w:p>
    <w:p w:rsidR="00473C04" w:rsidRPr="009E0F1C" w:rsidRDefault="00473C04" w:rsidP="009E0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1C">
        <w:rPr>
          <w:rFonts w:ascii="Times New Roman" w:eastAsia="Times New Roman" w:hAnsi="Times New Roman"/>
          <w:sz w:val="28"/>
          <w:szCs w:val="28"/>
          <w:lang w:eastAsia="ru-RU"/>
        </w:rPr>
        <w:t>6.5. 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p w:rsidR="00473C04" w:rsidRPr="009E0F1C" w:rsidRDefault="00473C04" w:rsidP="009E0F1C">
      <w:pPr>
        <w:jc w:val="both"/>
        <w:rPr>
          <w:rFonts w:ascii="Times New Roman" w:hAnsi="Times New Roman"/>
          <w:sz w:val="28"/>
          <w:szCs w:val="28"/>
        </w:rPr>
      </w:pPr>
    </w:p>
    <w:p w:rsidR="00473C04" w:rsidRPr="009E0F1C" w:rsidRDefault="00473C04" w:rsidP="009E0F1C">
      <w:pPr>
        <w:jc w:val="both"/>
        <w:rPr>
          <w:rFonts w:ascii="Times New Roman" w:hAnsi="Times New Roman"/>
          <w:sz w:val="28"/>
          <w:szCs w:val="28"/>
        </w:rPr>
      </w:pPr>
    </w:p>
    <w:p w:rsidR="00837AC6" w:rsidRPr="009E0F1C" w:rsidRDefault="00837AC6" w:rsidP="009E0F1C">
      <w:pPr>
        <w:jc w:val="both"/>
        <w:rPr>
          <w:rFonts w:ascii="Times New Roman" w:hAnsi="Times New Roman"/>
          <w:sz w:val="28"/>
          <w:szCs w:val="28"/>
        </w:rPr>
      </w:pPr>
    </w:p>
    <w:sectPr w:rsidR="00837AC6" w:rsidRPr="009E0F1C" w:rsidSect="00473C0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B4DC1"/>
    <w:multiLevelType w:val="multilevel"/>
    <w:tmpl w:val="735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06F9B"/>
    <w:multiLevelType w:val="multilevel"/>
    <w:tmpl w:val="4C24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04"/>
    <w:rsid w:val="001403CF"/>
    <w:rsid w:val="00473C04"/>
    <w:rsid w:val="006D0FDC"/>
    <w:rsid w:val="00837AC6"/>
    <w:rsid w:val="009E0F1C"/>
    <w:rsid w:val="00C6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9C557-FAE5-4324-908C-F5FAAB22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C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F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2</cp:revision>
  <cp:lastPrinted>2015-01-26T16:57:00Z</cp:lastPrinted>
  <dcterms:created xsi:type="dcterms:W3CDTF">2016-12-30T10:56:00Z</dcterms:created>
  <dcterms:modified xsi:type="dcterms:W3CDTF">2016-12-30T10:56:00Z</dcterms:modified>
</cp:coreProperties>
</file>